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____________________________________________________________, nacionalidade ________________________, estado civil ____________________________________, convivente em união estável sim, (   ) ou não (    ),  filho (a) de _____________________________________________ e de _________________________________________, profissão __________________________, RG nº __________________________, órgão expedidor _____/_____, CPF n° ___________________________________, endereço: _________________________________________________, nº _________________, complemento ____________________________, cidade _______________________________, e-mail: ________________________________________________________, venho por meio deste documento, REQUERER que seja realizada a recepção para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EXAME E CÁLCULO DOS RESPECTIVOS EMOLUMENTOS</w:t>
      </w:r>
      <w:r w:rsidDel="00000000" w:rsidR="00000000" w:rsidRPr="00000000">
        <w:rPr>
          <w:rFonts w:ascii="Arial" w:cs="Arial" w:eastAsia="Arial" w:hAnsi="Arial"/>
          <w:rtl w:val="0"/>
        </w:rPr>
        <w:t xml:space="preserve">, nos termos do inciso I, do artigo 12 da lei nº 6.015/73, do seguinte título: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DAS DECLARAÇÕES: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ciente de que o título apresentado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IMPLICA EM PRIORIDADE E PREFERÊNCIA DOS DIREITOS, NOS TERMOS DOS DISPOSITIVOS DAS NSCGJSP.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</w:p>
    <w:p w:rsidR="00000000" w:rsidDel="00000000" w:rsidP="00000000" w:rsidRDefault="00000000" w:rsidRPr="00000000" w14:paraId="0000000E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5384</wp:posOffset>
                </wp:positionH>
                <wp:positionV relativeFrom="paragraph">
                  <wp:posOffset>61130</wp:posOffset>
                </wp:positionV>
                <wp:extent cx="3338830" cy="19126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89285" y="2836390"/>
                          <a:ext cx="3313430" cy="188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5384</wp:posOffset>
                </wp:positionH>
                <wp:positionV relativeFrom="paragraph">
                  <wp:posOffset>61130</wp:posOffset>
                </wp:positionV>
                <wp:extent cx="3338830" cy="19126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830" cy="1912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583"/>
        </w:tabs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requerimento, documento com foto do requerente em via original ou cópia autenticada. 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kvjujO8vBggNhIifya/eSmJ6g==">CgMxLjA4AHIhMU1hNkw1QW5QVkMzRHRXNVUxU3ZqejFTeVJnT0lkaEY1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